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097E5D7F" w:rsidR="00474DC6" w:rsidRPr="00070435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880358">
        <w:rPr>
          <w:rFonts w:cstheme="minorHAnsi"/>
          <w:b/>
          <w:noProof/>
          <w:color w:val="2E74B5" w:themeColor="accent1" w:themeShade="BF"/>
          <w:sz w:val="32"/>
          <w:szCs w:val="21"/>
        </w:rPr>
        <w:t>Q01_Check list quality review strategia.docx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58E65049" w14:textId="745022AE" w:rsidR="00C024FA" w:rsidRDefault="007571B8" w:rsidP="00C024FA">
      <w:pPr>
        <w:pStyle w:val="Corpotesto"/>
        <w:jc w:val="center"/>
        <w:rPr>
          <w:rFonts w:cstheme="minorHAnsi"/>
          <w:color w:val="2E74B5" w:themeColor="accent1" w:themeShade="BF"/>
          <w:sz w:val="21"/>
          <w:szCs w:val="22"/>
        </w:rPr>
      </w:pPr>
      <w:r>
        <w:rPr>
          <w:rFonts w:cstheme="minorHAnsi"/>
          <w:color w:val="2E74B5" w:themeColor="accent1" w:themeShade="BF"/>
          <w:sz w:val="21"/>
        </w:rPr>
        <w:t xml:space="preserve">15 </w:t>
      </w:r>
      <w:r w:rsidR="00C024FA">
        <w:rPr>
          <w:rFonts w:cstheme="minorHAnsi"/>
          <w:color w:val="2E74B5" w:themeColor="accent1" w:themeShade="BF"/>
          <w:sz w:val="21"/>
        </w:rPr>
        <w:t>Aprile 2025</w:t>
      </w:r>
    </w:p>
    <w:p w14:paraId="4C089C27" w14:textId="0D22900E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 xml:space="preserve">Versione </w:t>
      </w:r>
      <w:r w:rsidR="00931D3D">
        <w:rPr>
          <w:rFonts w:cstheme="minorHAnsi"/>
          <w:color w:val="2E74B5" w:themeColor="accent1" w:themeShade="BF"/>
          <w:sz w:val="21"/>
        </w:rPr>
        <w:t>2</w:t>
      </w:r>
      <w:r w:rsidRPr="003D5AC8">
        <w:rPr>
          <w:rFonts w:cstheme="minorHAnsi"/>
          <w:color w:val="2E74B5" w:themeColor="accent1" w:themeShade="BF"/>
          <w:sz w:val="21"/>
        </w:rPr>
        <w:t>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3BCB3FF3" w14:textId="77777777" w:rsidR="00791B28" w:rsidRPr="00170DD9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170DD9">
        <w:rPr>
          <w:rFonts w:ascii="Calibri Light" w:hAnsi="Calibri Light" w:cs="Calibri Light"/>
          <w:b/>
          <w:smallCaps/>
        </w:rPr>
        <w:lastRenderedPageBreak/>
        <w:t>CHECK LIST PER LA VERIFICA DELLA QUALITÀ DELLA STRATEGIA DI AUDIT</w:t>
      </w:r>
    </w:p>
    <w:p w14:paraId="7F612038" w14:textId="77777777" w:rsidR="00791B28" w:rsidRPr="0076062B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2FF55C46" w14:textId="77777777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  <w:b/>
        </w:rPr>
      </w:pPr>
      <w:r w:rsidRPr="001A1200">
        <w:rPr>
          <w:rFonts w:ascii="Calibri Light" w:hAnsi="Calibri Light" w:cs="Calibri Light"/>
          <w:b/>
        </w:rPr>
        <w:t xml:space="preserve">Strategia di Audit: </w:t>
      </w:r>
    </w:p>
    <w:p w14:paraId="72E1BE05" w14:textId="77777777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  <w:b/>
        </w:rPr>
      </w:pPr>
      <w:r w:rsidRPr="001A1200">
        <w:rPr>
          <w:rFonts w:ascii="Calibri Light" w:hAnsi="Calibri Light" w:cs="Calibri Light"/>
          <w:b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791B28" w:rsidRPr="001A1200" w14:paraId="3C2505C1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C8CA" w14:textId="77777777" w:rsidR="00791B28" w:rsidRPr="00036B07" w:rsidRDefault="00791B28" w:rsidP="002278A7">
            <w:pPr>
              <w:spacing w:before="120"/>
              <w:ind w:left="36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DAB5" w14:textId="77777777" w:rsidR="00791B28" w:rsidRPr="001A1200" w:rsidRDefault="00791B28" w:rsidP="002278A7">
            <w:pPr>
              <w:spacing w:after="240"/>
              <w:rPr>
                <w:rFonts w:ascii="Calibri Light" w:hAnsi="Calibri Light" w:cs="Calibri Light"/>
                <w:b/>
              </w:rPr>
            </w:pPr>
            <w:r w:rsidRPr="001A1200">
              <w:rPr>
                <w:rFonts w:ascii="Calibri Light" w:hAnsi="Calibri Light" w:cs="Calibri Light"/>
                <w:b/>
              </w:rPr>
              <w:t>Si/No/Commenti</w:t>
            </w:r>
          </w:p>
        </w:tc>
      </w:tr>
      <w:tr w:rsidR="00791B28" w:rsidRPr="001A1200" w14:paraId="19B39F2D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9933" w14:textId="77777777" w:rsidR="00791B28" w:rsidRPr="001A1200" w:rsidRDefault="00791B28" w:rsidP="002278A7">
            <w:pPr>
              <w:spacing w:before="120"/>
              <w:ind w:left="249" w:hanging="249"/>
              <w:rPr>
                <w:rFonts w:ascii="Calibri Light" w:hAnsi="Calibri Light" w:cs="Calibri Light"/>
                <w:b/>
              </w:rPr>
            </w:pPr>
            <w:r w:rsidRPr="001A1200">
              <w:rPr>
                <w:rFonts w:ascii="Calibri Light" w:hAnsi="Calibri Light" w:cs="Calibri Light"/>
                <w:b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1C6E" w14:textId="77777777" w:rsidR="00791B28" w:rsidRPr="001A1200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272F25FB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E3487" w14:textId="08A3C7BA" w:rsidR="00791B28" w:rsidRPr="00170DD9" w:rsidRDefault="00791B28" w:rsidP="002278A7">
            <w:pPr>
              <w:spacing w:before="120"/>
              <w:ind w:left="36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La Strategia di audit è conforme nei contenuti con il modello di strategia di audit previsto </w:t>
            </w:r>
            <w:r w:rsidRPr="00E13B4D">
              <w:rPr>
                <w:rFonts w:ascii="Calibri Light" w:hAnsi="Calibri Light" w:cs="Calibri Light"/>
              </w:rPr>
              <w:t xml:space="preserve">dall’Allegato II del Regolamento </w:t>
            </w:r>
            <w:r w:rsidR="00E13B4D" w:rsidRPr="00E13B4D">
              <w:rPr>
                <w:rFonts w:ascii="Calibri Light" w:hAnsi="Calibri Light" w:cs="Calibri Light"/>
              </w:rPr>
              <w:t>1386</w:t>
            </w:r>
            <w:r w:rsidRPr="00E13B4D">
              <w:rPr>
                <w:rFonts w:ascii="Calibri Light" w:hAnsi="Calibri Light" w:cs="Calibri Light"/>
              </w:rPr>
              <w:t>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D4D8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137EC4B9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DAE9" w14:textId="77777777" w:rsidR="00791B28" w:rsidRPr="00036B07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b/>
                <w:i/>
              </w:rPr>
            </w:pPr>
            <w:r w:rsidRPr="00170DD9">
              <w:rPr>
                <w:rFonts w:ascii="Calibri Light" w:hAnsi="Calibri Light" w:cs="Calibri Ligh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) e poste in relazione con la pianificazione degli interventi di audit?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67C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63536DEE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A03D" w14:textId="77777777" w:rsidR="00791B28" w:rsidRPr="00036B07" w:rsidDel="00E86B66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i/>
              </w:rPr>
            </w:pPr>
            <w:r w:rsidRPr="00170DD9">
              <w:rPr>
                <w:rFonts w:ascii="Calibri Light" w:hAnsi="Calibri Light" w:cs="Calibri Light"/>
              </w:rPr>
              <w:t xml:space="preserve"> La Strategia di Audit </w:t>
            </w:r>
            <w:r w:rsidRPr="00036B07">
              <w:rPr>
                <w:rFonts w:ascii="Calibri Light" w:hAnsi="Calibri Light" w:cs="Calibri Light"/>
              </w:rPr>
              <w:t xml:space="preserve">consente di rendere evidente la correlazione tra la pianificazione del lavoro di audit per il periodo di riferimento gli obiettivi e lo scopo dei controlli?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EC06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3DD14A43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414E" w14:textId="77777777" w:rsidR="00791B28" w:rsidRPr="00036B07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i/>
              </w:rPr>
            </w:pPr>
            <w:r w:rsidRPr="00170DD9">
              <w:rPr>
                <w:rFonts w:ascii="Calibri Light" w:hAnsi="Calibri Light" w:cs="Calibri Light"/>
              </w:rPr>
              <w:t xml:space="preserve">La Strategia </w:t>
            </w:r>
            <w:r w:rsidRPr="00036B07">
              <w:rPr>
                <w:rFonts w:ascii="Calibri Light" w:hAnsi="Calibri Light" w:cs="Calibri Light"/>
              </w:rPr>
              <w:t xml:space="preserve">rende evidente il contributo delle attività di Audit pianificate al perseguimento degli obiettivi globali dell’audit stesso, ovvero garantire il funzionamento del Sistema di Gestione e Controllo del Programma e l’affidabilità della spesa certificata alla Commissione attraverso l’audit di un campione significativo di operazioni?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1678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  <w:p w14:paraId="26FDB7DC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  <w:p w14:paraId="6E834A96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42E8D" w14:paraId="1D567317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CA3A" w14:textId="77777777" w:rsidR="00791B28" w:rsidRPr="00036B07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i/>
              </w:rPr>
            </w:pPr>
            <w:r w:rsidRPr="00170DD9">
              <w:rPr>
                <w:rFonts w:ascii="Calibri Light" w:hAnsi="Calibri Light" w:cs="Calibri Ligh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</w:rPr>
              <w:t>P</w:t>
            </w:r>
            <w:r w:rsidRPr="00036B07">
              <w:rPr>
                <w:rFonts w:ascii="Calibri Light" w:hAnsi="Calibri Light" w:cs="Calibri Light"/>
              </w:rPr>
              <w:t>arag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. 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DD67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</w:tbl>
    <w:p w14:paraId="1889F573" w14:textId="77777777" w:rsidR="00791B28" w:rsidRPr="00170DD9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37DC361E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>Redatto da:</w:t>
      </w: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proofErr w:type="spellStart"/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>xxxx</w:t>
      </w:r>
      <w:proofErr w:type="spellEnd"/>
    </w:p>
    <w:p w14:paraId="1614FCA9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>supporto al responsabile dell’Autorità di audit</w:t>
      </w:r>
    </w:p>
    <w:p w14:paraId="3E2D981E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6317DA1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63AD754F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>Approvato da: dott.ssa xxx</w:t>
      </w: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</w: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ab/>
        <w:t xml:space="preserve">data della firma digitale </w:t>
      </w:r>
    </w:p>
    <w:p w14:paraId="107A403A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  <w:r w:rsidRPr="00931D3D">
        <w:rPr>
          <w:rFonts w:ascii="Calibri Light" w:eastAsia="Times New Roman" w:hAnsi="Calibri Light" w:cs="Calibri Light"/>
          <w:color w:val="auto"/>
          <w:szCs w:val="20"/>
          <w:lang w:eastAsia="it-IT"/>
        </w:rPr>
        <w:t>(Autorità di Audit)</w:t>
      </w:r>
    </w:p>
    <w:p w14:paraId="3CFEB375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123766CC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26F6B09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376A2AB0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color w:val="auto"/>
          <w:szCs w:val="20"/>
          <w:lang w:eastAsia="it-IT"/>
        </w:rPr>
      </w:pPr>
    </w:p>
    <w:p w14:paraId="7EF4637F" w14:textId="77777777" w:rsidR="00931D3D" w:rsidRPr="00931D3D" w:rsidRDefault="00931D3D" w:rsidP="00931D3D">
      <w:pPr>
        <w:tabs>
          <w:tab w:val="left" w:pos="864"/>
          <w:tab w:val="left" w:pos="5068"/>
        </w:tabs>
        <w:autoSpaceDE/>
        <w:autoSpaceDN/>
        <w:adjustRightInd/>
        <w:spacing w:after="0" w:line="260" w:lineRule="atLeast"/>
        <w:ind w:left="108"/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</w:pP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lastRenderedPageBreak/>
        <w:t>Documento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firmato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digitalmente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secondo le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indicazioni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sulla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dematerializzazione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ai sensi e per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gli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effetti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degli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articoli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20 e 21 del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D.lgs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. 7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marzo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2005 n. 82 “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Codice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dell’Amministrazione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Digitale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 xml:space="preserve">” e </w:t>
      </w:r>
      <w:proofErr w:type="spellStart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s.m.i</w:t>
      </w:r>
      <w:proofErr w:type="spellEnd"/>
      <w:r w:rsidRPr="00931D3D">
        <w:rPr>
          <w:rFonts w:ascii="Calibri Light" w:eastAsia="Times New Roman" w:hAnsi="Calibri Light" w:cs="Calibri Light"/>
          <w:i/>
          <w:iCs/>
          <w:color w:val="auto"/>
          <w:sz w:val="20"/>
          <w:szCs w:val="20"/>
          <w:lang w:val="en-GB" w:eastAsia="it-IT"/>
        </w:rPr>
        <w:t>.</w:t>
      </w:r>
    </w:p>
    <w:p w14:paraId="2CE10409" w14:textId="02012E23" w:rsidR="00791B28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sectPr w:rsidR="00791B28" w:rsidSect="000B2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98C47" w14:textId="77777777" w:rsidR="007175EC" w:rsidRDefault="007175EC" w:rsidP="0003417E">
      <w:r>
        <w:separator/>
      </w:r>
    </w:p>
  </w:endnote>
  <w:endnote w:type="continuationSeparator" w:id="0">
    <w:p w14:paraId="5762C4A8" w14:textId="77777777" w:rsidR="007175EC" w:rsidRDefault="007175EC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B3FE" w14:textId="77777777" w:rsidR="00576D27" w:rsidRDefault="00576D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49E6EBB7" w:rsidR="00474DC6" w:rsidRPr="00E13B4D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E13B4D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576D27" w:rsidRPr="00E13B4D">
            <w:rPr>
              <w:rStyle w:val="Riferimentodelicato"/>
              <w:rFonts w:asciiTheme="minorHAnsi" w:hAnsiTheme="minorHAnsi"/>
              <w:noProof/>
              <w:lang w:val="en-US"/>
            </w:rPr>
            <w:t>Q01_Check list quality review strategia.docx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65C47" w14:textId="77777777" w:rsidR="007175EC" w:rsidRDefault="007175EC" w:rsidP="0003417E">
      <w:r>
        <w:separator/>
      </w:r>
    </w:p>
  </w:footnote>
  <w:footnote w:type="continuationSeparator" w:id="0">
    <w:p w14:paraId="2FDEF038" w14:textId="77777777" w:rsidR="007175EC" w:rsidRDefault="007175EC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AAEF2" w14:textId="77777777" w:rsidR="00576D27" w:rsidRDefault="00576D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3628CEA5" w:rsidR="00895F8A" w:rsidRDefault="001504DB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16897997" wp14:editId="6F309749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4FC9ED9E" w:rsidR="000B2DF3" w:rsidRDefault="001504DB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2A110F76" wp14:editId="496200EA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09841">
    <w:abstractNumId w:val="13"/>
  </w:num>
  <w:num w:numId="2" w16cid:durableId="1864980617">
    <w:abstractNumId w:val="18"/>
  </w:num>
  <w:num w:numId="3" w16cid:durableId="1898468252">
    <w:abstractNumId w:val="26"/>
  </w:num>
  <w:num w:numId="4" w16cid:durableId="213851883">
    <w:abstractNumId w:val="21"/>
  </w:num>
  <w:num w:numId="5" w16cid:durableId="1047291110">
    <w:abstractNumId w:val="7"/>
  </w:num>
  <w:num w:numId="6" w16cid:durableId="555746142">
    <w:abstractNumId w:val="9"/>
  </w:num>
  <w:num w:numId="7" w16cid:durableId="663780555">
    <w:abstractNumId w:val="13"/>
  </w:num>
  <w:num w:numId="8" w16cid:durableId="111635010">
    <w:abstractNumId w:val="13"/>
  </w:num>
  <w:num w:numId="9" w16cid:durableId="1204486767">
    <w:abstractNumId w:val="13"/>
  </w:num>
  <w:num w:numId="10" w16cid:durableId="463427630">
    <w:abstractNumId w:val="13"/>
  </w:num>
  <w:num w:numId="11" w16cid:durableId="920912270">
    <w:abstractNumId w:val="33"/>
  </w:num>
  <w:num w:numId="12" w16cid:durableId="1091968115">
    <w:abstractNumId w:val="2"/>
  </w:num>
  <w:num w:numId="13" w16cid:durableId="1179395266">
    <w:abstractNumId w:val="12"/>
  </w:num>
  <w:num w:numId="14" w16cid:durableId="1968928589">
    <w:abstractNumId w:val="34"/>
  </w:num>
  <w:num w:numId="15" w16cid:durableId="427772887">
    <w:abstractNumId w:val="1"/>
  </w:num>
  <w:num w:numId="16" w16cid:durableId="721289360">
    <w:abstractNumId w:val="28"/>
  </w:num>
  <w:num w:numId="17" w16cid:durableId="1332561034">
    <w:abstractNumId w:val="4"/>
  </w:num>
  <w:num w:numId="18" w16cid:durableId="449208866">
    <w:abstractNumId w:val="27"/>
  </w:num>
  <w:num w:numId="19" w16cid:durableId="1360206660">
    <w:abstractNumId w:val="15"/>
  </w:num>
  <w:num w:numId="20" w16cid:durableId="484129585">
    <w:abstractNumId w:val="25"/>
  </w:num>
  <w:num w:numId="21" w16cid:durableId="593250765">
    <w:abstractNumId w:val="29"/>
  </w:num>
  <w:num w:numId="22" w16cid:durableId="1325166060">
    <w:abstractNumId w:val="31"/>
  </w:num>
  <w:num w:numId="23" w16cid:durableId="111291364">
    <w:abstractNumId w:val="16"/>
  </w:num>
  <w:num w:numId="24" w16cid:durableId="1403984109">
    <w:abstractNumId w:val="11"/>
  </w:num>
  <w:num w:numId="25" w16cid:durableId="1373188003">
    <w:abstractNumId w:val="24"/>
  </w:num>
  <w:num w:numId="26" w16cid:durableId="1235435813">
    <w:abstractNumId w:val="22"/>
  </w:num>
  <w:num w:numId="27" w16cid:durableId="783696369">
    <w:abstractNumId w:val="35"/>
  </w:num>
  <w:num w:numId="28" w16cid:durableId="447050021">
    <w:abstractNumId w:val="17"/>
  </w:num>
  <w:num w:numId="29" w16cid:durableId="1764108740">
    <w:abstractNumId w:val="20"/>
  </w:num>
  <w:num w:numId="30" w16cid:durableId="1409352381">
    <w:abstractNumId w:val="36"/>
  </w:num>
  <w:num w:numId="31" w16cid:durableId="1539201554">
    <w:abstractNumId w:val="14"/>
  </w:num>
  <w:num w:numId="32" w16cid:durableId="860700475">
    <w:abstractNumId w:val="32"/>
  </w:num>
  <w:num w:numId="33" w16cid:durableId="1839149431">
    <w:abstractNumId w:val="30"/>
  </w:num>
  <w:num w:numId="34" w16cid:durableId="2113503063">
    <w:abstractNumId w:val="10"/>
  </w:num>
  <w:num w:numId="35" w16cid:durableId="573320271">
    <w:abstractNumId w:val="19"/>
  </w:num>
  <w:num w:numId="36" w16cid:durableId="105471883">
    <w:abstractNumId w:val="6"/>
  </w:num>
  <w:num w:numId="37" w16cid:durableId="589630106">
    <w:abstractNumId w:val="3"/>
  </w:num>
  <w:num w:numId="38" w16cid:durableId="634340030">
    <w:abstractNumId w:val="5"/>
  </w:num>
  <w:num w:numId="39" w16cid:durableId="158931235">
    <w:abstractNumId w:val="23"/>
  </w:num>
  <w:num w:numId="40" w16cid:durableId="302126623">
    <w:abstractNumId w:val="8"/>
  </w:num>
  <w:num w:numId="41" w16cid:durableId="144260718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4DB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0F37"/>
    <w:rsid w:val="001B11A9"/>
    <w:rsid w:val="001B444F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6E9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2156C"/>
    <w:rsid w:val="00425D60"/>
    <w:rsid w:val="00432C4F"/>
    <w:rsid w:val="00436819"/>
    <w:rsid w:val="004369BD"/>
    <w:rsid w:val="00443628"/>
    <w:rsid w:val="00447B52"/>
    <w:rsid w:val="00450C21"/>
    <w:rsid w:val="00451FA1"/>
    <w:rsid w:val="0045754B"/>
    <w:rsid w:val="00457D39"/>
    <w:rsid w:val="00460B32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57927"/>
    <w:rsid w:val="00567688"/>
    <w:rsid w:val="00571F56"/>
    <w:rsid w:val="00573519"/>
    <w:rsid w:val="00573651"/>
    <w:rsid w:val="00576D27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6032EA"/>
    <w:rsid w:val="0060730D"/>
    <w:rsid w:val="00621BD7"/>
    <w:rsid w:val="00622CD5"/>
    <w:rsid w:val="00627894"/>
    <w:rsid w:val="00627E34"/>
    <w:rsid w:val="006348FE"/>
    <w:rsid w:val="0065504D"/>
    <w:rsid w:val="00670BE8"/>
    <w:rsid w:val="00670DF5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175EC"/>
    <w:rsid w:val="00743291"/>
    <w:rsid w:val="007433FB"/>
    <w:rsid w:val="00744C0E"/>
    <w:rsid w:val="007562DF"/>
    <w:rsid w:val="007571B8"/>
    <w:rsid w:val="00757C56"/>
    <w:rsid w:val="00764567"/>
    <w:rsid w:val="00772CB4"/>
    <w:rsid w:val="00774654"/>
    <w:rsid w:val="0077508F"/>
    <w:rsid w:val="00782815"/>
    <w:rsid w:val="007875C1"/>
    <w:rsid w:val="00791B28"/>
    <w:rsid w:val="00794265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1D3D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24FA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4E21"/>
    <w:rsid w:val="00E0105F"/>
    <w:rsid w:val="00E13B4D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A40AB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5CEC"/>
    <w:rsid w:val="00EF0A46"/>
    <w:rsid w:val="00EF1C8B"/>
    <w:rsid w:val="00EF54B7"/>
    <w:rsid w:val="00EF562B"/>
    <w:rsid w:val="00EF64B8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0FA8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24</cp:revision>
  <cp:lastPrinted>2018-01-21T22:16:00Z</cp:lastPrinted>
  <dcterms:created xsi:type="dcterms:W3CDTF">2018-01-25T07:20:00Z</dcterms:created>
  <dcterms:modified xsi:type="dcterms:W3CDTF">2025-04-17T09:17:00Z</dcterms:modified>
</cp:coreProperties>
</file>